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1F9D" w:rsidRPr="00B56577" w:rsidRDefault="00B56577" w:rsidP="00B56577">
      <w:pPr>
        <w:jc w:val="center"/>
        <w:rPr>
          <w:b/>
          <w:bCs/>
          <w:sz w:val="40"/>
          <w:szCs w:val="40"/>
          <w:u w:val="single"/>
        </w:rPr>
      </w:pPr>
      <w:r w:rsidRPr="00B56577">
        <w:rPr>
          <w:b/>
          <w:bCs/>
          <w:sz w:val="40"/>
          <w:szCs w:val="40"/>
          <w:u w:val="single"/>
        </w:rPr>
        <w:t>PLC APPLICATIONS</w:t>
      </w:r>
    </w:p>
    <w:p w:rsidR="00B56577" w:rsidRDefault="00B56577" w:rsidP="00B56577">
      <w:pPr>
        <w:jc w:val="center"/>
        <w:rPr>
          <w:b/>
          <w:bCs/>
          <w:sz w:val="40"/>
          <w:szCs w:val="40"/>
          <w:u w:val="single"/>
        </w:rPr>
      </w:pPr>
      <w:r w:rsidRPr="00B56577">
        <w:rPr>
          <w:b/>
          <w:bCs/>
          <w:sz w:val="40"/>
          <w:szCs w:val="40"/>
          <w:u w:val="single"/>
        </w:rPr>
        <w:t>MODULE 3</w:t>
      </w:r>
      <w:r w:rsidR="00F82E4F">
        <w:rPr>
          <w:b/>
          <w:bCs/>
          <w:sz w:val="40"/>
          <w:szCs w:val="40"/>
          <w:u w:val="single"/>
        </w:rPr>
        <w:t xml:space="preserve"> &amp; 4</w:t>
      </w:r>
    </w:p>
    <w:p w:rsidR="00B56577" w:rsidRPr="00B56577" w:rsidRDefault="00B56577" w:rsidP="00B56577">
      <w:pPr>
        <w:jc w:val="center"/>
        <w:rPr>
          <w:b/>
          <w:bCs/>
          <w:sz w:val="40"/>
          <w:szCs w:val="40"/>
          <w:u w:val="single"/>
        </w:rPr>
      </w:pPr>
      <w:r w:rsidRPr="00B56577">
        <w:rPr>
          <w:b/>
          <w:bCs/>
          <w:sz w:val="44"/>
          <w:szCs w:val="44"/>
          <w:u w:val="single"/>
        </w:rPr>
        <w:t>Time sequence processes</w:t>
      </w:r>
    </w:p>
    <w:p w:rsidR="00B56577" w:rsidRDefault="00B56577" w:rsidP="00B56577">
      <w:pPr>
        <w:jc w:val="center"/>
        <w:rPr>
          <w:b/>
          <w:bCs/>
          <w:sz w:val="40"/>
          <w:szCs w:val="40"/>
          <w:u w:val="single"/>
        </w:rPr>
      </w:pPr>
      <w:r w:rsidRPr="00B56577">
        <w:rPr>
          <w:b/>
          <w:bCs/>
          <w:sz w:val="40"/>
          <w:szCs w:val="40"/>
          <w:u w:val="single"/>
        </w:rPr>
        <w:t>WORK SHEET</w:t>
      </w:r>
    </w:p>
    <w:p w:rsidR="00B56577" w:rsidRDefault="00B56577" w:rsidP="00B56577">
      <w:pPr>
        <w:jc w:val="center"/>
        <w:rPr>
          <w:b/>
          <w:bCs/>
          <w:sz w:val="40"/>
          <w:szCs w:val="40"/>
          <w:u w:val="single"/>
        </w:rPr>
      </w:pPr>
    </w:p>
    <w:p w:rsidR="00B56577" w:rsidRDefault="00B56577" w:rsidP="00B56577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B56577">
        <w:rPr>
          <w:sz w:val="32"/>
          <w:szCs w:val="32"/>
        </w:rPr>
        <w:t>Match the following symbols</w:t>
      </w:r>
      <w:r>
        <w:rPr>
          <w:sz w:val="32"/>
          <w:szCs w:val="32"/>
        </w:rPr>
        <w:t>:</w:t>
      </w:r>
    </w:p>
    <w:tbl>
      <w:tblPr>
        <w:tblStyle w:val="TableGrid"/>
        <w:tblW w:w="0" w:type="auto"/>
        <w:tblLook w:val="04A0"/>
      </w:tblPr>
      <w:tblGrid>
        <w:gridCol w:w="3906"/>
        <w:gridCol w:w="3141"/>
      </w:tblGrid>
      <w:tr w:rsidR="00B56577" w:rsidTr="00046FFB">
        <w:trPr>
          <w:trHeight w:val="2101"/>
        </w:trPr>
        <w:tc>
          <w:tcPr>
            <w:tcW w:w="3906" w:type="dxa"/>
          </w:tcPr>
          <w:p w:rsidR="00B56577" w:rsidRDefault="00046FFB" w:rsidP="00B56577">
            <w:pPr>
              <w:rPr>
                <w:sz w:val="32"/>
                <w:szCs w:val="32"/>
              </w:rPr>
            </w:pPr>
            <w:r>
              <w:rPr>
                <w:noProof/>
                <w:sz w:val="32"/>
                <w:szCs w:val="32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5" type="#_x0000_t32" style="position:absolute;margin-left:135.75pt;margin-top:118.5pt;width:93pt;height:111pt;flip:y;z-index:251664384" o:connectortype="straight">
                  <v:stroke endarrow="block"/>
                </v:shape>
              </w:pict>
            </w:r>
            <w:r>
              <w:rPr>
                <w:noProof/>
                <w:sz w:val="32"/>
                <w:szCs w:val="32"/>
              </w:rPr>
              <w:pict>
                <v:shape id="_x0000_s1030" type="#_x0000_t32" style="position:absolute;margin-left:95.25pt;margin-top:14.6pt;width:111.75pt;height:206.25pt;z-index:251659264" o:connectortype="straight">
                  <v:stroke endarrow="block"/>
                </v:shape>
              </w:pict>
            </w:r>
            <w:r w:rsidR="00B56577">
              <w:rPr>
                <w:sz w:val="32"/>
                <w:szCs w:val="32"/>
              </w:rPr>
              <w:t>On delay timer</w:t>
            </w:r>
          </w:p>
        </w:tc>
        <w:tc>
          <w:tcPr>
            <w:tcW w:w="3141" w:type="dxa"/>
          </w:tcPr>
          <w:p w:rsidR="00B56577" w:rsidRDefault="00DF4ECD" w:rsidP="00B56577">
            <w:pPr>
              <w:rPr>
                <w:sz w:val="32"/>
                <w:szCs w:val="32"/>
              </w:rPr>
            </w:pPr>
            <w:r>
              <w:object w:dxaOrig="2925" w:dyaOrig="357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46.4pt;height:178.8pt" o:ole="">
                  <v:imagedata r:id="rId5" o:title=""/>
                </v:shape>
                <o:OLEObject Type="Embed" ProgID="PBrush" ShapeID="_x0000_i1025" DrawAspect="Content" ObjectID="_1393219476" r:id="rId6"/>
              </w:object>
            </w:r>
          </w:p>
        </w:tc>
      </w:tr>
      <w:tr w:rsidR="00046FFB" w:rsidTr="00046FFB">
        <w:trPr>
          <w:trHeight w:val="1906"/>
        </w:trPr>
        <w:tc>
          <w:tcPr>
            <w:tcW w:w="3906" w:type="dxa"/>
          </w:tcPr>
          <w:p w:rsidR="00046FFB" w:rsidRDefault="00046FFB" w:rsidP="00441C9F">
            <w:pPr>
              <w:rPr>
                <w:sz w:val="32"/>
                <w:szCs w:val="32"/>
              </w:rPr>
            </w:pPr>
          </w:p>
          <w:p w:rsidR="00046FFB" w:rsidRDefault="00046FFB" w:rsidP="00441C9F">
            <w:pPr>
              <w:rPr>
                <w:sz w:val="32"/>
                <w:szCs w:val="32"/>
              </w:rPr>
            </w:pPr>
          </w:p>
          <w:p w:rsidR="00046FFB" w:rsidRDefault="00046FFB" w:rsidP="00441C9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On – Off delay timer</w:t>
            </w:r>
          </w:p>
        </w:tc>
        <w:tc>
          <w:tcPr>
            <w:tcW w:w="3141" w:type="dxa"/>
          </w:tcPr>
          <w:p w:rsidR="00046FFB" w:rsidRDefault="00046FFB" w:rsidP="00B56577">
            <w:pPr>
              <w:rPr>
                <w:sz w:val="32"/>
                <w:szCs w:val="32"/>
              </w:rPr>
            </w:pPr>
            <w:r>
              <w:object w:dxaOrig="2880" w:dyaOrig="3240">
                <v:shape id="_x0000_i1026" type="#_x0000_t75" style="width:2in;height:162pt" o:ole="">
                  <v:imagedata r:id="rId7" o:title=""/>
                </v:shape>
                <o:OLEObject Type="Embed" ProgID="PBrush" ShapeID="_x0000_i1026" DrawAspect="Content" ObjectID="_1393219477" r:id="rId8"/>
              </w:object>
            </w:r>
          </w:p>
        </w:tc>
      </w:tr>
      <w:tr w:rsidR="00046FFB" w:rsidTr="00046FFB">
        <w:trPr>
          <w:trHeight w:val="1536"/>
        </w:trPr>
        <w:tc>
          <w:tcPr>
            <w:tcW w:w="3906" w:type="dxa"/>
          </w:tcPr>
          <w:p w:rsidR="00046FFB" w:rsidRDefault="00046FFB" w:rsidP="00B56577">
            <w:pPr>
              <w:rPr>
                <w:sz w:val="32"/>
                <w:szCs w:val="32"/>
              </w:rPr>
            </w:pPr>
            <w:r>
              <w:rPr>
                <w:noProof/>
                <w:sz w:val="32"/>
                <w:szCs w:val="32"/>
              </w:rPr>
              <w:lastRenderedPageBreak/>
              <w:pict>
                <v:shape id="_x0000_s1038" type="#_x0000_t32" style="position:absolute;margin-left:76.8pt;margin-top:46.3pt;width:152.4pt;height:447.6pt;z-index:251667456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noProof/>
                <w:sz w:val="32"/>
                <w:szCs w:val="32"/>
              </w:rPr>
              <w:pict>
                <v:shape id="_x0000_s1036" type="#_x0000_t32" style="position:absolute;margin-left:100.8pt;margin-top:55.9pt;width:128.4pt;height:110.4pt;flip:y;z-index:251665408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sz w:val="32"/>
                <w:szCs w:val="32"/>
              </w:rPr>
              <w:t>Asynchronous pulse generator</w:t>
            </w:r>
          </w:p>
        </w:tc>
        <w:tc>
          <w:tcPr>
            <w:tcW w:w="3141" w:type="dxa"/>
          </w:tcPr>
          <w:p w:rsidR="00046FFB" w:rsidRDefault="00046FFB" w:rsidP="00B56577">
            <w:pPr>
              <w:rPr>
                <w:sz w:val="32"/>
                <w:szCs w:val="32"/>
              </w:rPr>
            </w:pPr>
            <w:r>
              <w:object w:dxaOrig="2085" w:dyaOrig="2610">
                <v:shape id="_x0000_i1027" type="#_x0000_t75" style="width:104.4pt;height:130.8pt" o:ole="">
                  <v:imagedata r:id="rId9" o:title=""/>
                </v:shape>
                <o:OLEObject Type="Embed" ProgID="PBrush" ShapeID="_x0000_i1027" DrawAspect="Content" ObjectID="_1393219478" r:id="rId10"/>
              </w:object>
            </w:r>
          </w:p>
        </w:tc>
      </w:tr>
      <w:tr w:rsidR="00046FFB" w:rsidTr="00046FFB">
        <w:trPr>
          <w:trHeight w:val="221"/>
        </w:trPr>
        <w:tc>
          <w:tcPr>
            <w:tcW w:w="3906" w:type="dxa"/>
          </w:tcPr>
          <w:p w:rsidR="00046FFB" w:rsidRDefault="00046FFB" w:rsidP="00441C9F">
            <w:pPr>
              <w:rPr>
                <w:sz w:val="32"/>
                <w:szCs w:val="32"/>
              </w:rPr>
            </w:pPr>
            <w:r>
              <w:rPr>
                <w:noProof/>
                <w:sz w:val="32"/>
                <w:szCs w:val="32"/>
              </w:rPr>
              <w:pict>
                <v:shape id="_x0000_s1039" type="#_x0000_t32" style="position:absolute;margin-left:129.6pt;margin-top:35.3pt;width:99.6pt;height:141.6pt;flip:y;z-index:251668480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sz w:val="32"/>
                <w:szCs w:val="32"/>
              </w:rPr>
              <w:t>Off delay timer</w:t>
            </w:r>
          </w:p>
        </w:tc>
        <w:tc>
          <w:tcPr>
            <w:tcW w:w="3141" w:type="dxa"/>
          </w:tcPr>
          <w:p w:rsidR="00046FFB" w:rsidRDefault="00046FFB" w:rsidP="00B56577">
            <w:pPr>
              <w:rPr>
                <w:sz w:val="32"/>
                <w:szCs w:val="32"/>
              </w:rPr>
            </w:pPr>
            <w:r>
              <w:object w:dxaOrig="2595" w:dyaOrig="3390">
                <v:shape id="_x0000_i1029" type="#_x0000_t75" style="width:112.8pt;height:146.4pt" o:ole="">
                  <v:imagedata r:id="rId11" o:title=""/>
                </v:shape>
                <o:OLEObject Type="Embed" ProgID="PBrush" ShapeID="_x0000_i1029" DrawAspect="Content" ObjectID="_1393219479" r:id="rId12"/>
              </w:object>
            </w:r>
          </w:p>
        </w:tc>
      </w:tr>
      <w:tr w:rsidR="00046FFB" w:rsidTr="00046FFB">
        <w:trPr>
          <w:trHeight w:val="238"/>
        </w:trPr>
        <w:tc>
          <w:tcPr>
            <w:tcW w:w="3906" w:type="dxa"/>
          </w:tcPr>
          <w:p w:rsidR="00046FFB" w:rsidRDefault="00046FFB" w:rsidP="00B5657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Analog threshold trigger</w:t>
            </w:r>
            <w:r>
              <w:rPr>
                <w:noProof/>
                <w:sz w:val="32"/>
                <w:szCs w:val="32"/>
              </w:rPr>
              <w:pict>
                <v:shape id="_x0000_s1037" type="#_x0000_t32" style="position:absolute;margin-left:117.6pt;margin-top:63.05pt;width:111.6pt;height:128.4pt;flip:y;z-index:251666432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3141" w:type="dxa"/>
          </w:tcPr>
          <w:p w:rsidR="00046FFB" w:rsidRDefault="00046FFB" w:rsidP="00B56577">
            <w:pPr>
              <w:rPr>
                <w:sz w:val="32"/>
                <w:szCs w:val="32"/>
              </w:rPr>
            </w:pPr>
            <w:r>
              <w:object w:dxaOrig="2520" w:dyaOrig="3660">
                <v:shape id="_x0000_i1030" type="#_x0000_t75" style="width:117.6pt;height:163.2pt" o:ole="">
                  <v:imagedata r:id="rId13" o:title=""/>
                </v:shape>
                <o:OLEObject Type="Embed" ProgID="PBrush" ShapeID="_x0000_i1030" DrawAspect="Content" ObjectID="_1393219480" r:id="rId14"/>
              </w:object>
            </w:r>
          </w:p>
        </w:tc>
      </w:tr>
      <w:tr w:rsidR="00046FFB" w:rsidTr="00046FFB">
        <w:trPr>
          <w:trHeight w:val="238"/>
        </w:trPr>
        <w:tc>
          <w:tcPr>
            <w:tcW w:w="3906" w:type="dxa"/>
          </w:tcPr>
          <w:p w:rsidR="00046FFB" w:rsidRDefault="00046FFB" w:rsidP="00B5657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Analog amplifier</w:t>
            </w:r>
          </w:p>
        </w:tc>
        <w:tc>
          <w:tcPr>
            <w:tcW w:w="3141" w:type="dxa"/>
          </w:tcPr>
          <w:p w:rsidR="00046FFB" w:rsidRDefault="00046FFB" w:rsidP="00B56577">
            <w:pPr>
              <w:rPr>
                <w:sz w:val="32"/>
                <w:szCs w:val="32"/>
              </w:rPr>
            </w:pPr>
            <w:r>
              <w:object w:dxaOrig="3060" w:dyaOrig="3045">
                <v:shape id="_x0000_i1031" type="#_x0000_t75" style="width:120pt;height:118.8pt" o:ole="">
                  <v:imagedata r:id="rId15" o:title=""/>
                </v:shape>
                <o:OLEObject Type="Embed" ProgID="PBrush" ShapeID="_x0000_i1031" DrawAspect="Content" ObjectID="_1393219481" r:id="rId16"/>
              </w:object>
            </w:r>
          </w:p>
        </w:tc>
      </w:tr>
      <w:tr w:rsidR="00046FFB" w:rsidTr="00046FFB">
        <w:trPr>
          <w:trHeight w:val="238"/>
        </w:trPr>
        <w:tc>
          <w:tcPr>
            <w:tcW w:w="3906" w:type="dxa"/>
          </w:tcPr>
          <w:p w:rsidR="00046FFB" w:rsidRDefault="00046FFB" w:rsidP="00B56577">
            <w:pPr>
              <w:rPr>
                <w:sz w:val="32"/>
                <w:szCs w:val="32"/>
              </w:rPr>
            </w:pPr>
            <w:r>
              <w:rPr>
                <w:noProof/>
                <w:sz w:val="32"/>
                <w:szCs w:val="32"/>
              </w:rPr>
              <w:lastRenderedPageBreak/>
              <w:pict>
                <v:shape id="_x0000_s1041" type="#_x0000_t32" style="position:absolute;margin-left:109.2pt;margin-top:35.5pt;width:124.8pt;height:180pt;flip:y;z-index:251670528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noProof/>
                <w:sz w:val="32"/>
                <w:szCs w:val="32"/>
              </w:rPr>
              <w:pict>
                <v:shape id="_x0000_s1040" type="#_x0000_t32" style="position:absolute;margin-left:91.2pt;margin-top:35.5pt;width:129.6pt;height:2in;z-index:251669504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sz w:val="32"/>
                <w:szCs w:val="32"/>
              </w:rPr>
              <w:t>Weekly timer</w:t>
            </w:r>
          </w:p>
        </w:tc>
        <w:tc>
          <w:tcPr>
            <w:tcW w:w="3141" w:type="dxa"/>
          </w:tcPr>
          <w:p w:rsidR="00046FFB" w:rsidRDefault="00046FFB" w:rsidP="00B56577">
            <w:pPr>
              <w:rPr>
                <w:sz w:val="32"/>
                <w:szCs w:val="32"/>
              </w:rPr>
            </w:pPr>
            <w:r>
              <w:object w:dxaOrig="3270" w:dyaOrig="3435">
                <v:shape id="_x0000_i1032" type="#_x0000_t75" style="width:118.8pt;height:150pt" o:ole="">
                  <v:imagedata r:id="rId17" o:title=""/>
                </v:shape>
                <o:OLEObject Type="Embed" ProgID="PBrush" ShapeID="_x0000_i1032" DrawAspect="Content" ObjectID="_1393219482" r:id="rId18"/>
              </w:object>
            </w:r>
          </w:p>
        </w:tc>
      </w:tr>
      <w:tr w:rsidR="00046FFB" w:rsidTr="00046FFB">
        <w:trPr>
          <w:trHeight w:val="238"/>
        </w:trPr>
        <w:tc>
          <w:tcPr>
            <w:tcW w:w="3906" w:type="dxa"/>
          </w:tcPr>
          <w:p w:rsidR="00046FFB" w:rsidRDefault="00046FFB" w:rsidP="00B5657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Analog Comparator</w:t>
            </w:r>
          </w:p>
        </w:tc>
        <w:tc>
          <w:tcPr>
            <w:tcW w:w="3141" w:type="dxa"/>
          </w:tcPr>
          <w:p w:rsidR="00046FFB" w:rsidRDefault="00046FFB" w:rsidP="00B56577">
            <w:pPr>
              <w:rPr>
                <w:sz w:val="32"/>
                <w:szCs w:val="32"/>
              </w:rPr>
            </w:pPr>
            <w:r>
              <w:object w:dxaOrig="2655" w:dyaOrig="4575">
                <v:shape id="_x0000_i1028" type="#_x0000_t75" style="width:116.4pt;height:169.2pt" o:ole="">
                  <v:imagedata r:id="rId19" o:title=""/>
                </v:shape>
                <o:OLEObject Type="Embed" ProgID="PBrush" ShapeID="_x0000_i1028" DrawAspect="Content" ObjectID="_1393219483" r:id="rId20"/>
              </w:object>
            </w:r>
          </w:p>
        </w:tc>
      </w:tr>
    </w:tbl>
    <w:p w:rsidR="00B56577" w:rsidRPr="00B56577" w:rsidRDefault="00B56577" w:rsidP="00B56577">
      <w:pPr>
        <w:rPr>
          <w:sz w:val="32"/>
          <w:szCs w:val="32"/>
        </w:rPr>
      </w:pPr>
    </w:p>
    <w:sectPr w:rsidR="00B56577" w:rsidRPr="00B56577" w:rsidSect="00901F9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E539EA"/>
    <w:multiLevelType w:val="hybridMultilevel"/>
    <w:tmpl w:val="D9761B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2"/>
  <w:proofState w:spelling="clean" w:grammar="clean"/>
  <w:defaultTabStop w:val="720"/>
  <w:characterSpacingControl w:val="doNotCompress"/>
  <w:compat/>
  <w:rsids>
    <w:rsidRoot w:val="00B56577"/>
    <w:rsid w:val="00046FFB"/>
    <w:rsid w:val="001164D9"/>
    <w:rsid w:val="001B1052"/>
    <w:rsid w:val="00311064"/>
    <w:rsid w:val="00363784"/>
    <w:rsid w:val="00753E9C"/>
    <w:rsid w:val="00901F9D"/>
    <w:rsid w:val="00915574"/>
    <w:rsid w:val="00B56577"/>
    <w:rsid w:val="00DF4ECD"/>
    <w:rsid w:val="00F82E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4" type="connector" idref="#_x0000_s1030"/>
        <o:r id="V:Rule11" type="connector" idref="#_x0000_s1035"/>
        <o:r id="V:Rule13" type="connector" idref="#_x0000_s1036"/>
        <o:r id="V:Rule15" type="connector" idref="#_x0000_s1037"/>
        <o:r id="V:Rule17" type="connector" idref="#_x0000_s1038"/>
        <o:r id="V:Rule19" type="connector" idref="#_x0000_s1039"/>
        <o:r id="V:Rule21" type="connector" idref="#_x0000_s1040"/>
        <o:r id="V:Rule23" type="connector" idref="#_x0000_s1041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1F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56577"/>
    <w:pPr>
      <w:ind w:left="720"/>
      <w:contextualSpacing/>
    </w:pPr>
  </w:style>
  <w:style w:type="table" w:styleId="TableGrid">
    <w:name w:val="Table Grid"/>
    <w:basedOn w:val="TableNormal"/>
    <w:uiPriority w:val="59"/>
    <w:rsid w:val="00B5657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png"/><Relationship Id="rId18" Type="http://schemas.openxmlformats.org/officeDocument/2006/relationships/oleObject" Target="embeddings/oleObject7.bin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2.png"/><Relationship Id="rId12" Type="http://schemas.openxmlformats.org/officeDocument/2006/relationships/oleObject" Target="embeddings/oleObject4.bin"/><Relationship Id="rId17" Type="http://schemas.openxmlformats.org/officeDocument/2006/relationships/image" Target="media/image7.png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png"/><Relationship Id="rId5" Type="http://schemas.openxmlformats.org/officeDocument/2006/relationships/image" Target="media/image1.png"/><Relationship Id="rId15" Type="http://schemas.openxmlformats.org/officeDocument/2006/relationships/image" Target="media/image6.png"/><Relationship Id="rId10" Type="http://schemas.openxmlformats.org/officeDocument/2006/relationships/oleObject" Target="embeddings/oleObject3.bin"/><Relationship Id="rId19" Type="http://schemas.openxmlformats.org/officeDocument/2006/relationships/image" Target="media/image8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oleObject" Target="embeddings/oleObject5.bin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63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aruna.anand</dc:creator>
  <cp:keywords/>
  <dc:description/>
  <cp:lastModifiedBy>aruna.anand</cp:lastModifiedBy>
  <cp:revision>3</cp:revision>
  <dcterms:created xsi:type="dcterms:W3CDTF">2012-03-11T10:37:00Z</dcterms:created>
  <dcterms:modified xsi:type="dcterms:W3CDTF">2012-03-14T04:38:00Z</dcterms:modified>
</cp:coreProperties>
</file>